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0C09" w14:textId="77777777" w:rsidR="006638C0" w:rsidRPr="006638C0" w:rsidRDefault="006638C0" w:rsidP="006C5ED7">
      <w:pPr>
        <w:spacing w:line="240" w:lineRule="auto"/>
        <w:rPr>
          <w:rFonts w:asciiTheme="minorHAnsi" w:hAnsiTheme="minorHAnsi"/>
          <w:color w:val="0F0326"/>
        </w:rPr>
      </w:pPr>
      <w:r w:rsidRPr="006638C0">
        <w:rPr>
          <w:rFonts w:asciiTheme="minorHAnsi" w:hAnsiTheme="minorHAnsi"/>
          <w:color w:val="0F0326"/>
        </w:rPr>
        <w:t>Faye Hughes-Eastwood</w:t>
      </w:r>
    </w:p>
    <w:p w14:paraId="75B2B65E" w14:textId="77777777" w:rsidR="006638C0" w:rsidRPr="006638C0" w:rsidRDefault="006638C0" w:rsidP="006C5ED7">
      <w:pPr>
        <w:spacing w:line="240" w:lineRule="auto"/>
        <w:rPr>
          <w:rFonts w:asciiTheme="minorHAnsi" w:hAnsiTheme="minorHAnsi"/>
          <w:color w:val="0F0326"/>
        </w:rPr>
      </w:pPr>
      <w:r w:rsidRPr="006638C0">
        <w:rPr>
          <w:rFonts w:asciiTheme="minorHAnsi" w:hAnsiTheme="minorHAnsi"/>
          <w:color w:val="0F0326"/>
        </w:rPr>
        <w:t>Brand &amp; Communications Manager</w:t>
      </w:r>
    </w:p>
    <w:p w14:paraId="640B3326" w14:textId="77777777" w:rsidR="006638C0" w:rsidRPr="006638C0" w:rsidRDefault="006638C0" w:rsidP="006C5ED7">
      <w:pPr>
        <w:spacing w:line="240" w:lineRule="auto"/>
        <w:rPr>
          <w:rFonts w:asciiTheme="minorHAnsi" w:hAnsiTheme="minorHAnsi"/>
          <w:color w:val="0F0326"/>
        </w:rPr>
      </w:pPr>
    </w:p>
    <w:p w14:paraId="1CB63484" w14:textId="77777777" w:rsidR="006638C0" w:rsidRPr="006638C0" w:rsidRDefault="006638C0" w:rsidP="006C5ED7">
      <w:pPr>
        <w:spacing w:line="240" w:lineRule="auto"/>
        <w:rPr>
          <w:rFonts w:asciiTheme="minorHAnsi" w:hAnsiTheme="minorHAnsi"/>
          <w:color w:val="0F0326"/>
        </w:rPr>
      </w:pPr>
      <w:r w:rsidRPr="006638C0">
        <w:rPr>
          <w:rFonts w:asciiTheme="minorHAnsi" w:hAnsiTheme="minorHAnsi"/>
          <w:color w:val="0F0326"/>
        </w:rPr>
        <w:t>07436 895380</w:t>
      </w:r>
    </w:p>
    <w:p w14:paraId="15095B29" w14:textId="77777777" w:rsidR="006638C0" w:rsidRPr="006638C0" w:rsidRDefault="006638C0" w:rsidP="006C5ED7">
      <w:pPr>
        <w:spacing w:line="240" w:lineRule="auto"/>
        <w:rPr>
          <w:rFonts w:asciiTheme="minorHAnsi" w:hAnsiTheme="minorHAnsi"/>
          <w:color w:val="0F0326"/>
        </w:rPr>
      </w:pPr>
      <w:r w:rsidRPr="006638C0">
        <w:rPr>
          <w:rFonts w:asciiTheme="minorHAnsi" w:hAnsiTheme="minorHAnsi"/>
          <w:color w:val="0F0326"/>
        </w:rPr>
        <w:t>faye.hughes-eastwood@k3advisorygroup.com</w:t>
      </w:r>
    </w:p>
    <w:p w14:paraId="22FAF802" w14:textId="77777777" w:rsidR="006638C0" w:rsidRPr="006638C0" w:rsidRDefault="006638C0" w:rsidP="006C5ED7">
      <w:pPr>
        <w:spacing w:after="0" w:line="240" w:lineRule="auto"/>
        <w:rPr>
          <w:rFonts w:asciiTheme="minorHAnsi" w:hAnsiTheme="minorHAnsi"/>
          <w:color w:val="0F0326"/>
        </w:rPr>
      </w:pPr>
      <w:r w:rsidRPr="006638C0">
        <w:rPr>
          <w:rFonts w:asciiTheme="minorHAnsi" w:hAnsiTheme="minorHAnsi"/>
          <w:b/>
          <w:bCs/>
          <w:color w:val="0F0326"/>
          <w:u w:val="single"/>
        </w:rPr>
        <w:t>K3advisorygroup.com</w:t>
      </w:r>
    </w:p>
    <w:p w14:paraId="2BE56DB0" w14:textId="77777777" w:rsidR="006638C0" w:rsidRDefault="006638C0" w:rsidP="006638C0">
      <w:pPr>
        <w:spacing w:after="0"/>
        <w:rPr>
          <w:rFonts w:asciiTheme="minorHAnsi" w:hAnsiTheme="minorHAnsi"/>
        </w:rPr>
      </w:pPr>
    </w:p>
    <w:p w14:paraId="25962D31" w14:textId="4D360187" w:rsidR="006638C0" w:rsidRPr="006638C0" w:rsidRDefault="006638C0" w:rsidP="006638C0">
      <w:pPr>
        <w:rPr>
          <w:rFonts w:asciiTheme="minorHAnsi" w:hAnsiTheme="minorHAnsi"/>
        </w:rPr>
      </w:pPr>
      <w:r w:rsidRPr="002B0B09">
        <w:rPr>
          <w:rFonts w:asciiTheme="minorHAnsi" w:hAnsiTheme="minorHAnsi"/>
          <w:b/>
          <w:bCs/>
          <w:noProof/>
        </w:rPr>
        <w:drawing>
          <wp:inline distT="0" distB="0" distL="0" distR="0" wp14:anchorId="73D2F2C3" wp14:editId="10C93031">
            <wp:extent cx="2032000" cy="190500"/>
            <wp:effectExtent l="0" t="0" r="6350" b="0"/>
            <wp:docPr id="1697515645" name="Picture 2">
              <a:hlinkClick xmlns:a="http://schemas.openxmlformats.org/drawingml/2006/main" r:id="rId7" tooltip="k3advisorygroup.co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15645" name="Picture 2">
                      <a:hlinkClick r:id="rId7" tooltip="k3advisorygroup.com"/>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2000" cy="190500"/>
                    </a:xfrm>
                    <a:prstGeom prst="rect">
                      <a:avLst/>
                    </a:prstGeom>
                    <a:noFill/>
                    <a:ln>
                      <a:noFill/>
                    </a:ln>
                  </pic:spPr>
                </pic:pic>
              </a:graphicData>
            </a:graphic>
          </wp:inline>
        </w:drawing>
      </w:r>
    </w:p>
    <w:p w14:paraId="0D508579" w14:textId="77777777" w:rsidR="006638C0" w:rsidRPr="006638C0" w:rsidRDefault="006638C0" w:rsidP="006638C0">
      <w:pPr>
        <w:rPr>
          <w:rFonts w:asciiTheme="minorHAnsi" w:hAnsiTheme="minorHAnsi"/>
        </w:rPr>
      </w:pPr>
    </w:p>
    <w:p w14:paraId="651D302C" w14:textId="77777777" w:rsidR="006638C0" w:rsidRPr="006638C0" w:rsidRDefault="006638C0" w:rsidP="006638C0">
      <w:pPr>
        <w:rPr>
          <w:rFonts w:asciiTheme="minorHAnsi" w:hAnsiTheme="minorHAnsi"/>
          <w:sz w:val="16"/>
          <w:szCs w:val="16"/>
        </w:rPr>
      </w:pPr>
      <w:r w:rsidRPr="006638C0">
        <w:rPr>
          <w:rFonts w:asciiTheme="minorHAnsi" w:hAnsiTheme="minorHAnsi"/>
          <w:b/>
          <w:bCs/>
          <w:sz w:val="16"/>
          <w:szCs w:val="16"/>
        </w:rPr>
        <w:t xml:space="preserve">K3 Advisory Group Limited </w:t>
      </w:r>
      <w:r w:rsidRPr="006638C0">
        <w:rPr>
          <w:rFonts w:asciiTheme="minorHAnsi" w:hAnsiTheme="minorHAnsi"/>
          <w:sz w:val="16"/>
          <w:szCs w:val="16"/>
        </w:rPr>
        <w:t>(registered in England and Wales No. 06102618). Registered office: K3 House, 5 Springfield Court, Summerfield Road, Bolton, BL3 2NT.</w:t>
      </w:r>
    </w:p>
    <w:p w14:paraId="16AA72D1" w14:textId="77777777" w:rsidR="006638C0" w:rsidRPr="006638C0" w:rsidRDefault="006638C0" w:rsidP="006638C0">
      <w:pPr>
        <w:rPr>
          <w:rFonts w:asciiTheme="minorHAnsi" w:hAnsiTheme="minorHAnsi"/>
          <w:sz w:val="16"/>
          <w:szCs w:val="16"/>
        </w:rPr>
      </w:pPr>
      <w:r w:rsidRPr="006638C0">
        <w:rPr>
          <w:rFonts w:asciiTheme="minorHAnsi" w:hAnsiTheme="minorHAnsi"/>
          <w:sz w:val="16"/>
          <w:szCs w:val="16"/>
        </w:rPr>
        <w:t xml:space="preserve">This email may contain confidential or privileged information intended only for the recipient. If received in error, please notify the sender and delete it. Unless expressly agreed otherwise, K3 Advisory Group Limited accepts no liability for reliance on this email. Click </w:t>
      </w:r>
      <w:hyperlink r:id="rId9" w:tooltip="k3advisorygroup.com/privacy-policy" w:history="1">
        <w:r w:rsidRPr="006638C0">
          <w:rPr>
            <w:rStyle w:val="Hyperlink"/>
            <w:rFonts w:asciiTheme="minorHAnsi" w:hAnsiTheme="minorHAnsi"/>
            <w:sz w:val="16"/>
            <w:szCs w:val="16"/>
          </w:rPr>
          <w:t>here</w:t>
        </w:r>
      </w:hyperlink>
      <w:r w:rsidRPr="006638C0">
        <w:rPr>
          <w:rFonts w:asciiTheme="minorHAnsi" w:hAnsiTheme="minorHAnsi"/>
          <w:sz w:val="16"/>
          <w:szCs w:val="16"/>
        </w:rPr>
        <w:t> to read our privacy policy. </w:t>
      </w:r>
    </w:p>
    <w:p w14:paraId="32A57553" w14:textId="77777777" w:rsidR="00EA215D" w:rsidRDefault="00EA215D"/>
    <w:sectPr w:rsidR="00EA2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C0"/>
    <w:rsid w:val="00112F27"/>
    <w:rsid w:val="001B6BAA"/>
    <w:rsid w:val="00233CCD"/>
    <w:rsid w:val="002B0B09"/>
    <w:rsid w:val="003D520F"/>
    <w:rsid w:val="00496F27"/>
    <w:rsid w:val="004A3184"/>
    <w:rsid w:val="006638C0"/>
    <w:rsid w:val="006C5ED7"/>
    <w:rsid w:val="00E75D2B"/>
    <w:rsid w:val="00EA2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BBD6"/>
  <w15:chartTrackingRefBased/>
  <w15:docId w15:val="{681D531A-9631-4422-B69C-8AF20F3F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20F"/>
    <w:rPr>
      <w:rFonts w:ascii="Arial" w:hAnsi="Arial"/>
      <w:color w:val="414042"/>
      <w:sz w:val="20"/>
    </w:rPr>
  </w:style>
  <w:style w:type="paragraph" w:styleId="Heading1">
    <w:name w:val="heading 1"/>
    <w:basedOn w:val="Normal"/>
    <w:next w:val="Normal"/>
    <w:link w:val="Heading1Char"/>
    <w:uiPriority w:val="9"/>
    <w:qFormat/>
    <w:rsid w:val="003D520F"/>
    <w:pPr>
      <w:keepNext/>
      <w:keepLines/>
      <w:spacing w:before="360" w:after="80"/>
      <w:outlineLvl w:val="0"/>
    </w:pPr>
    <w:rPr>
      <w:rFonts w:eastAsiaTheme="majorEastAsia" w:cstheme="majorBidi"/>
      <w:color w:val="062E51"/>
      <w:szCs w:val="40"/>
    </w:rPr>
  </w:style>
  <w:style w:type="paragraph" w:styleId="Heading2">
    <w:name w:val="heading 2"/>
    <w:basedOn w:val="Normal"/>
    <w:next w:val="Normal"/>
    <w:link w:val="Heading2Char"/>
    <w:autoRedefine/>
    <w:uiPriority w:val="9"/>
    <w:unhideWhenUsed/>
    <w:qFormat/>
    <w:rsid w:val="003D520F"/>
    <w:pPr>
      <w:keepNext/>
      <w:keepLines/>
      <w:spacing w:before="160" w:after="80"/>
      <w:outlineLvl w:val="1"/>
    </w:pPr>
    <w:rPr>
      <w:rFonts w:eastAsiaTheme="majorEastAsia" w:cstheme="majorBidi"/>
      <w:b/>
      <w:color w:val="134C83"/>
      <w:szCs w:val="32"/>
    </w:rPr>
  </w:style>
  <w:style w:type="paragraph" w:styleId="Heading3">
    <w:name w:val="heading 3"/>
    <w:basedOn w:val="Normal"/>
    <w:next w:val="Normal"/>
    <w:link w:val="Heading3Char"/>
    <w:autoRedefine/>
    <w:uiPriority w:val="9"/>
    <w:unhideWhenUsed/>
    <w:qFormat/>
    <w:rsid w:val="003D520F"/>
    <w:pPr>
      <w:keepNext/>
      <w:keepLines/>
      <w:spacing w:before="160" w:after="80"/>
      <w:outlineLvl w:val="2"/>
    </w:pPr>
    <w:rPr>
      <w:rFonts w:eastAsiaTheme="majorEastAsia" w:cstheme="majorBidi"/>
      <w:color w:val="F16371"/>
      <w:szCs w:val="28"/>
    </w:rPr>
  </w:style>
  <w:style w:type="paragraph" w:styleId="Heading4">
    <w:name w:val="heading 4"/>
    <w:basedOn w:val="Normal"/>
    <w:next w:val="Normal"/>
    <w:link w:val="Heading4Char"/>
    <w:uiPriority w:val="9"/>
    <w:semiHidden/>
    <w:unhideWhenUsed/>
    <w:qFormat/>
    <w:rsid w:val="006638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38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38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38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38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38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20F"/>
    <w:rPr>
      <w:rFonts w:ascii="Arial" w:eastAsiaTheme="majorEastAsia" w:hAnsi="Arial" w:cstheme="majorBidi"/>
      <w:color w:val="062E51"/>
      <w:szCs w:val="40"/>
    </w:rPr>
  </w:style>
  <w:style w:type="character" w:customStyle="1" w:styleId="Heading2Char">
    <w:name w:val="Heading 2 Char"/>
    <w:basedOn w:val="DefaultParagraphFont"/>
    <w:link w:val="Heading2"/>
    <w:uiPriority w:val="9"/>
    <w:rsid w:val="003D520F"/>
    <w:rPr>
      <w:rFonts w:ascii="Arial" w:eastAsiaTheme="majorEastAsia" w:hAnsi="Arial" w:cstheme="majorBidi"/>
      <w:b/>
      <w:color w:val="134C83"/>
      <w:sz w:val="20"/>
      <w:szCs w:val="32"/>
    </w:rPr>
  </w:style>
  <w:style w:type="character" w:customStyle="1" w:styleId="Heading3Char">
    <w:name w:val="Heading 3 Char"/>
    <w:basedOn w:val="DefaultParagraphFont"/>
    <w:link w:val="Heading3"/>
    <w:uiPriority w:val="9"/>
    <w:rsid w:val="003D520F"/>
    <w:rPr>
      <w:rFonts w:ascii="Arial" w:eastAsiaTheme="majorEastAsia" w:hAnsi="Arial" w:cstheme="majorBidi"/>
      <w:color w:val="F16371"/>
      <w:sz w:val="20"/>
      <w:szCs w:val="28"/>
    </w:rPr>
  </w:style>
  <w:style w:type="character" w:customStyle="1" w:styleId="Heading4Char">
    <w:name w:val="Heading 4 Char"/>
    <w:basedOn w:val="DefaultParagraphFont"/>
    <w:link w:val="Heading4"/>
    <w:uiPriority w:val="9"/>
    <w:semiHidden/>
    <w:rsid w:val="006638C0"/>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6638C0"/>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6638C0"/>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6638C0"/>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6638C0"/>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6638C0"/>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6638C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6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8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8C0"/>
    <w:pPr>
      <w:spacing w:before="160"/>
      <w:jc w:val="center"/>
    </w:pPr>
    <w:rPr>
      <w:i/>
      <w:iCs/>
      <w:color w:val="404040" w:themeColor="text1" w:themeTint="BF"/>
    </w:rPr>
  </w:style>
  <w:style w:type="character" w:customStyle="1" w:styleId="QuoteChar">
    <w:name w:val="Quote Char"/>
    <w:basedOn w:val="DefaultParagraphFont"/>
    <w:link w:val="Quote"/>
    <w:uiPriority w:val="29"/>
    <w:rsid w:val="006638C0"/>
    <w:rPr>
      <w:rFonts w:ascii="Arial" w:hAnsi="Arial"/>
      <w:i/>
      <w:iCs/>
      <w:color w:val="404040" w:themeColor="text1" w:themeTint="BF"/>
      <w:sz w:val="20"/>
    </w:rPr>
  </w:style>
  <w:style w:type="paragraph" w:styleId="ListParagraph">
    <w:name w:val="List Paragraph"/>
    <w:basedOn w:val="Normal"/>
    <w:uiPriority w:val="34"/>
    <w:qFormat/>
    <w:rsid w:val="006638C0"/>
    <w:pPr>
      <w:ind w:left="720"/>
      <w:contextualSpacing/>
    </w:pPr>
  </w:style>
  <w:style w:type="character" w:styleId="IntenseEmphasis">
    <w:name w:val="Intense Emphasis"/>
    <w:basedOn w:val="DefaultParagraphFont"/>
    <w:uiPriority w:val="21"/>
    <w:qFormat/>
    <w:rsid w:val="006638C0"/>
    <w:rPr>
      <w:i/>
      <w:iCs/>
      <w:color w:val="0F4761" w:themeColor="accent1" w:themeShade="BF"/>
    </w:rPr>
  </w:style>
  <w:style w:type="paragraph" w:styleId="IntenseQuote">
    <w:name w:val="Intense Quote"/>
    <w:basedOn w:val="Normal"/>
    <w:next w:val="Normal"/>
    <w:link w:val="IntenseQuoteChar"/>
    <w:uiPriority w:val="30"/>
    <w:qFormat/>
    <w:rsid w:val="0066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8C0"/>
    <w:rPr>
      <w:rFonts w:ascii="Arial" w:hAnsi="Arial"/>
      <w:i/>
      <w:iCs/>
      <w:color w:val="0F4761" w:themeColor="accent1" w:themeShade="BF"/>
      <w:sz w:val="20"/>
    </w:rPr>
  </w:style>
  <w:style w:type="character" w:styleId="IntenseReference">
    <w:name w:val="Intense Reference"/>
    <w:basedOn w:val="DefaultParagraphFont"/>
    <w:uiPriority w:val="32"/>
    <w:qFormat/>
    <w:rsid w:val="006638C0"/>
    <w:rPr>
      <w:b/>
      <w:bCs/>
      <w:smallCaps/>
      <w:color w:val="0F4761" w:themeColor="accent1" w:themeShade="BF"/>
      <w:spacing w:val="5"/>
    </w:rPr>
  </w:style>
  <w:style w:type="character" w:styleId="Hyperlink">
    <w:name w:val="Hyperlink"/>
    <w:basedOn w:val="DefaultParagraphFont"/>
    <w:uiPriority w:val="99"/>
    <w:unhideWhenUsed/>
    <w:rsid w:val="006638C0"/>
    <w:rPr>
      <w:color w:val="467886" w:themeColor="hyperlink"/>
      <w:u w:val="single"/>
    </w:rPr>
  </w:style>
  <w:style w:type="character" w:styleId="UnresolvedMention">
    <w:name w:val="Unresolved Mention"/>
    <w:basedOn w:val="DefaultParagraphFont"/>
    <w:uiPriority w:val="99"/>
    <w:semiHidden/>
    <w:unhideWhenUsed/>
    <w:rsid w:val="0066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k3advisory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k3advisorygroup.com/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fb8cb7-70e6-4577-82dc-01063474d7f9">
      <Terms xmlns="http://schemas.microsoft.com/office/infopath/2007/PartnerControls"/>
    </lcf76f155ced4ddcb4097134ff3c332f>
    <TaxCatchAll xmlns="e20b56da-514f-47fd-828a-ebb8aed8f0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3CCEFE569CDA41B5604BA94AA49330" ma:contentTypeVersion="10" ma:contentTypeDescription="Create a new document." ma:contentTypeScope="" ma:versionID="44776950edd1cf6a1c4ba175fb6658f9">
  <xsd:schema xmlns:xsd="http://www.w3.org/2001/XMLSchema" xmlns:xs="http://www.w3.org/2001/XMLSchema" xmlns:p="http://schemas.microsoft.com/office/2006/metadata/properties" xmlns:ns2="c5fb8cb7-70e6-4577-82dc-01063474d7f9" xmlns:ns3="e20b56da-514f-47fd-828a-ebb8aed8f02f" targetNamespace="http://schemas.microsoft.com/office/2006/metadata/properties" ma:root="true" ma:fieldsID="5a4bfd6946862f07397dfb2b97db7745" ns2:_="" ns3:_="">
    <xsd:import namespace="c5fb8cb7-70e6-4577-82dc-01063474d7f9"/>
    <xsd:import namespace="e20b56da-514f-47fd-828a-ebb8aed8f0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b8cb7-70e6-4577-82dc-01063474d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8377b6-5977-4618-9dc3-d4a91c46fc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b56da-514f-47fd-828a-ebb8aed8f0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5c259d-6a2d-40d8-a2c6-c4b756539e8b}" ma:internalName="TaxCatchAll" ma:showField="CatchAllData" ma:web="e20b56da-514f-47fd-828a-ebb8aed8f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A9A88-8B02-4F59-B0E5-28BE24CB2295}">
  <ds:schemaRefs>
    <ds:schemaRef ds:uri="http://schemas.microsoft.com/office/2006/metadata/properties"/>
    <ds:schemaRef ds:uri="http://schemas.microsoft.com/office/infopath/2007/PartnerControls"/>
    <ds:schemaRef ds:uri="c5fb8cb7-70e6-4577-82dc-01063474d7f9"/>
    <ds:schemaRef ds:uri="e20b56da-514f-47fd-828a-ebb8aed8f02f"/>
  </ds:schemaRefs>
</ds:datastoreItem>
</file>

<file path=customXml/itemProps2.xml><?xml version="1.0" encoding="utf-8"?>
<ds:datastoreItem xmlns:ds="http://schemas.openxmlformats.org/officeDocument/2006/customXml" ds:itemID="{A9677AFE-7CD4-4D7C-8E26-2F918DFD3019}">
  <ds:schemaRefs>
    <ds:schemaRef ds:uri="http://schemas.microsoft.com/sharepoint/v3/contenttype/forms"/>
  </ds:schemaRefs>
</ds:datastoreItem>
</file>

<file path=customXml/itemProps3.xml><?xml version="1.0" encoding="utf-8"?>
<ds:datastoreItem xmlns:ds="http://schemas.openxmlformats.org/officeDocument/2006/customXml" ds:itemID="{FE1C22ED-60DE-45BF-825F-4CADA2D9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b8cb7-70e6-4577-82dc-01063474d7f9"/>
    <ds:schemaRef ds:uri="e20b56da-514f-47fd-828a-ebb8aed8f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Hughes-Eastwood</dc:creator>
  <cp:keywords/>
  <dc:description/>
  <cp:lastModifiedBy>Anne Waddicor</cp:lastModifiedBy>
  <cp:revision>2</cp:revision>
  <dcterms:created xsi:type="dcterms:W3CDTF">2026-03-14T14:39:00Z</dcterms:created>
  <dcterms:modified xsi:type="dcterms:W3CDTF">2026-03-14T14:39:00Z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0x010100043CCEFE569CDA41B5604BA94AA49330</vt:lpwstr>
  </property>
</Properties>
</file>